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D2" w:rsidRDefault="00C74B33">
      <w:pPr>
        <w:spacing w:afterLines="50" w:after="12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标准项目申报书</w:t>
      </w:r>
    </w:p>
    <w:tbl>
      <w:tblPr>
        <w:tblStyle w:val="af0"/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1120"/>
        <w:gridCol w:w="184"/>
        <w:gridCol w:w="1165"/>
        <w:gridCol w:w="1243"/>
        <w:gridCol w:w="151"/>
        <w:gridCol w:w="521"/>
        <w:gridCol w:w="846"/>
        <w:gridCol w:w="1872"/>
        <w:gridCol w:w="54"/>
        <w:gridCol w:w="1374"/>
        <w:gridCol w:w="872"/>
      </w:tblGrid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Pr="00B6529E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项目中文名称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项目英文名称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制定或修订</w:t>
            </w:r>
          </w:p>
        </w:tc>
        <w:tc>
          <w:tcPr>
            <w:tcW w:w="3080" w:type="dxa"/>
            <w:gridSpan w:val="4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□制定    □修订</w:t>
            </w:r>
          </w:p>
        </w:tc>
        <w:tc>
          <w:tcPr>
            <w:tcW w:w="2772" w:type="dxa"/>
            <w:gridSpan w:val="3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被修订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标准</w:t>
            </w:r>
            <w:r w:rsidR="001C0E4B">
              <w:rPr>
                <w:rFonts w:ascii="仿宋" w:eastAsia="仿宋" w:hAnsi="仿宋"/>
                <w:kern w:val="0"/>
                <w:sz w:val="24"/>
                <w:szCs w:val="24"/>
              </w:rPr>
              <w:t>编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号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 w:rsidP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采用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3080" w:type="dxa"/>
            <w:gridSpan w:val="4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□无    □ISO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□IEC   □ITU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□ISO/IEC 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□ISO确认的标准</w:t>
            </w:r>
          </w:p>
        </w:tc>
        <w:tc>
          <w:tcPr>
            <w:tcW w:w="2772" w:type="dxa"/>
            <w:gridSpan w:val="3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采标程度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□等同 IDT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□修改MOD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□非等效NEQ</w:t>
            </w:r>
          </w:p>
        </w:tc>
      </w:tr>
      <w:tr w:rsidR="00CB5DD2">
        <w:trPr>
          <w:trHeight w:val="501"/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 w:rsidP="00B6529E">
            <w:pPr>
              <w:spacing w:line="300" w:lineRule="auto"/>
              <w:ind w:leftChars="-47" w:left="-99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采用的国际标准编号及名称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ICS分类</w:t>
            </w:r>
            <w:r w:rsidR="00C74B33"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>号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（见注1）</w:t>
            </w:r>
          </w:p>
        </w:tc>
        <w:tc>
          <w:tcPr>
            <w:tcW w:w="3080" w:type="dxa"/>
            <w:gridSpan w:val="4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CB5DD2" w:rsidRDefault="001C0E4B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中国标准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分类号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（见注2）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申报项目类型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□基础    □建设    □运营    □装备    □资源开发</w:t>
            </w: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申报项目对应的标准体系框架编号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所属分技术委员会/协会分支机构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是否在其他协会申报该团体标准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9B2200" w:rsidP="009B2200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否 </w:t>
            </w:r>
            <w:r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  </w:t>
            </w:r>
            <w:r w:rsidR="00361AD4"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,理由：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 </w:t>
            </w: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1D2513" w:rsidRDefault="00B6529E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是否采用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快速程序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否     </w:t>
            </w:r>
            <w:r w:rsidR="00361AD4"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 ,理由：</w:t>
            </w: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编制周期（启动编制至报批）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74B33" w:rsidP="00702FD9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□半年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□一年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□一年半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14514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申</w:t>
            </w:r>
            <w:r w:rsidR="008B0B3C">
              <w:rPr>
                <w:rFonts w:ascii="仿宋" w:eastAsia="仿宋" w:hAnsi="仿宋" w:hint="eastAsia"/>
                <w:kern w:val="0"/>
                <w:sz w:val="24"/>
                <w:szCs w:val="24"/>
              </w:rPr>
              <w:t>报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B0B3C" w:rsidTr="008B0B3C">
        <w:trPr>
          <w:trHeight w:val="387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是否会员单位</w:t>
            </w:r>
          </w:p>
        </w:tc>
        <w:tc>
          <w:tcPr>
            <w:tcW w:w="3080" w:type="dxa"/>
            <w:gridSpan w:val="4"/>
            <w:vMerge w:val="restart"/>
            <w:vAlign w:val="center"/>
          </w:tcPr>
          <w:p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 w:rsidR="008B0B3C" w:rsidRDefault="008B0B3C" w:rsidP="006B4380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D0181"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会员编号</w:t>
            </w:r>
          </w:p>
        </w:tc>
        <w:tc>
          <w:tcPr>
            <w:tcW w:w="2246" w:type="dxa"/>
            <w:gridSpan w:val="2"/>
            <w:vAlign w:val="center"/>
          </w:tcPr>
          <w:p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B0B3C" w:rsidTr="00B33424">
        <w:trPr>
          <w:trHeight w:val="419"/>
          <w:jc w:val="center"/>
        </w:trPr>
        <w:tc>
          <w:tcPr>
            <w:tcW w:w="1812" w:type="dxa"/>
            <w:gridSpan w:val="3"/>
            <w:vMerge/>
            <w:vAlign w:val="center"/>
          </w:tcPr>
          <w:p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Merge/>
            <w:vAlign w:val="center"/>
          </w:tcPr>
          <w:p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8B0B3C" w:rsidRDefault="008B0B3C" w:rsidP="006B4380">
            <w:pPr>
              <w:spacing w:line="300" w:lineRule="auto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46" w:type="dxa"/>
            <w:gridSpan w:val="2"/>
            <w:vAlign w:val="center"/>
          </w:tcPr>
          <w:p w:rsidR="008B0B3C" w:rsidRDefault="008B0B3C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417"/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080" w:type="dxa"/>
            <w:gridSpan w:val="4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417"/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080" w:type="dxa"/>
            <w:gridSpan w:val="4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417"/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申请单位地址</w:t>
            </w:r>
          </w:p>
        </w:tc>
        <w:tc>
          <w:tcPr>
            <w:tcW w:w="8098" w:type="dxa"/>
            <w:gridSpan w:val="9"/>
            <w:vAlign w:val="center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99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共同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发起单位</w:t>
            </w:r>
          </w:p>
        </w:tc>
        <w:tc>
          <w:tcPr>
            <w:tcW w:w="5852" w:type="dxa"/>
            <w:gridSpan w:val="7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FA5290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是否会员单位</w:t>
            </w:r>
          </w:p>
        </w:tc>
      </w:tr>
      <w:tr w:rsidR="00CB5DD2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</w:tr>
      <w:tr w:rsidR="00CB5DD2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</w:tr>
      <w:tr w:rsidR="00CB5DD2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 xml:space="preserve">是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否</w:t>
            </w:r>
          </w:p>
        </w:tc>
      </w:tr>
      <w:tr w:rsidR="00CB5DD2">
        <w:trPr>
          <w:trHeight w:val="97"/>
          <w:jc w:val="center"/>
        </w:trPr>
        <w:tc>
          <w:tcPr>
            <w:tcW w:w="1812" w:type="dxa"/>
            <w:gridSpan w:val="3"/>
            <w:vMerge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gridSpan w:val="7"/>
            <w:vAlign w:val="center"/>
          </w:tcPr>
          <w:p w:rsidR="00CB5DD2" w:rsidRDefault="00C74B33">
            <w:pPr>
              <w:spacing w:line="300" w:lineRule="auto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（可增加）</w:t>
            </w:r>
          </w:p>
        </w:tc>
        <w:tc>
          <w:tcPr>
            <w:tcW w:w="2246" w:type="dxa"/>
            <w:gridSpan w:val="2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</w:t>
            </w:r>
            <w:r w:rsidR="00C74B33">
              <w:rPr>
                <w:rFonts w:ascii="仿宋" w:eastAsia="仿宋" w:hAnsi="仿宋"/>
                <w:kern w:val="0"/>
                <w:sz w:val="24"/>
                <w:szCs w:val="24"/>
              </w:rPr>
              <w:t>涉及专利</w:t>
            </w:r>
          </w:p>
        </w:tc>
        <w:tc>
          <w:tcPr>
            <w:tcW w:w="1165" w:type="dxa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专利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号及名称</w:t>
            </w:r>
          </w:p>
        </w:tc>
        <w:tc>
          <w:tcPr>
            <w:tcW w:w="5539" w:type="dxa"/>
            <w:gridSpan w:val="6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jc w:val="center"/>
        </w:trPr>
        <w:tc>
          <w:tcPr>
            <w:tcW w:w="1812" w:type="dxa"/>
            <w:gridSpan w:val="3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 w:rsidRPr="001D251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是否有市级以上科研项目支撑</w:t>
            </w:r>
          </w:p>
        </w:tc>
        <w:tc>
          <w:tcPr>
            <w:tcW w:w="1165" w:type="dxa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 w:rsidR="00CB5DD2" w:rsidRPr="001D2513" w:rsidRDefault="00C74B33">
            <w:pPr>
              <w:spacing w:line="300" w:lineRule="auto"/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 w:rsidRPr="001D2513"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科研项目编号及名称</w:t>
            </w:r>
          </w:p>
        </w:tc>
        <w:tc>
          <w:tcPr>
            <w:tcW w:w="5539" w:type="dxa"/>
            <w:gridSpan w:val="6"/>
            <w:vAlign w:val="center"/>
          </w:tcPr>
          <w:p w:rsidR="00CB5DD2" w:rsidRDefault="00CB5DD2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1264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项目的目的：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（简要说明主要能解决什么问题）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1264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项目的意义、必要性、可行性：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1.意义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（应侧重标准是否填补空白、是否促进质量安全技术水平提升，以及项目的经济技术成本分析、社会影响分析）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2.必要性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（应侧重说明标准制修订的紧迫性、需求）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3.可行性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（应侧重技术可行性分析、经济合理性分析等）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</w:rPr>
            </w:pPr>
          </w:p>
        </w:tc>
      </w:tr>
      <w:tr w:rsidR="00CB5DD2">
        <w:trPr>
          <w:trHeight w:val="1559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适用范围和主要技术内容：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（概述标准适用范围及主要技术内容、关键技术指标）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1820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国内外情况简要说明：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（简要说明技术研究、应用和发展情况，须明确相关论文、技术文件、标准、项目应用的依据）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2190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与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有关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法律法规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的关系：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（须明确与法律法规、相关政策的符合性、协调性）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2190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项目与国际标准、国家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强制性标准、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国家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推荐性标准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、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行业标准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等的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关系：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（须明确相关标准名称与</w:t>
            </w:r>
            <w:r w:rsidR="00353089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申报项目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的具体关系，以及关键技术指标、要求是否不低于国家强制性标准。采用或参考国际</w:t>
            </w:r>
            <w:r w:rsidR="00373646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、国外先进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标准，需明确采用或参考程度）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1285"/>
          <w:jc w:val="center"/>
        </w:trPr>
        <w:tc>
          <w:tcPr>
            <w:tcW w:w="9910" w:type="dxa"/>
            <w:gridSpan w:val="12"/>
          </w:tcPr>
          <w:p w:rsidR="00CB5DD2" w:rsidRDefault="00C74B33" w:rsidP="00F96D1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拟立项项目相对于原标准的完善提高、补充细化主要内容（修订项目</w:t>
            </w:r>
            <w:r w:rsidR="00F96D1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必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填）：</w:t>
            </w:r>
          </w:p>
        </w:tc>
      </w:tr>
      <w:tr w:rsidR="00CB5DD2">
        <w:trPr>
          <w:trHeight w:val="1919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标准涉及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的产品清单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或产品应用范围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（列出标准涉及产品的型号规格等信息，或标准所涉及产品的应用范围）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1643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经费来源：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（简述标准编制的经费来源）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1269"/>
          <w:jc w:val="center"/>
        </w:trPr>
        <w:tc>
          <w:tcPr>
            <w:tcW w:w="9910" w:type="dxa"/>
            <w:gridSpan w:val="12"/>
          </w:tcPr>
          <w:p w:rsidR="00CB5DD2" w:rsidRDefault="00B6529E">
            <w:pPr>
              <w:spacing w:line="30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相关</w:t>
            </w:r>
            <w:r w:rsidR="00C74B3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材料清单：</w:t>
            </w:r>
          </w:p>
          <w:p w:rsidR="00CB5DD2" w:rsidRDefault="00C74B33">
            <w:pPr>
              <w:spacing w:line="300" w:lineRule="auto"/>
              <w:ind w:firstLine="480"/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（标准</w:t>
            </w:r>
            <w:r w:rsidR="00FE2BAE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草案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及相关证明或论证材料、补充说明、专利信息披露表及相关专利证明材料，采标的须补充版权分析说明等）</w:t>
            </w:r>
          </w:p>
          <w:p w:rsidR="00CB5DD2" w:rsidRDefault="00C74B33">
            <w:pPr>
              <w:spacing w:line="300" w:lineRule="auto"/>
              <w:ind w:firstLineChars="150" w:firstLine="360"/>
              <w:rPr>
                <w:rFonts w:ascii="仿宋" w:eastAsia="仿宋" w:hAnsi="仿宋"/>
                <w:i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（一般应提交符合GB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  <w:t>/T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  <w:t>1.1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的标准</w:t>
            </w:r>
            <w:r w:rsidR="00FE2BAE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草案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。）</w:t>
            </w: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>
        <w:trPr>
          <w:trHeight w:val="20"/>
          <w:jc w:val="center"/>
        </w:trPr>
        <w:tc>
          <w:tcPr>
            <w:tcW w:w="9910" w:type="dxa"/>
            <w:gridSpan w:val="12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lastRenderedPageBreak/>
              <w:t>*</w:t>
            </w:r>
            <w:r w:rsidR="00FE2BAE" w:rsidRPr="00DD018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编</w:t>
            </w:r>
            <w:r w:rsidR="00FE2BAE" w:rsidRPr="00DD0181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 </w:t>
            </w:r>
            <w:r w:rsidR="00FE2BAE" w:rsidRPr="00DD018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制</w:t>
            </w:r>
            <w:r w:rsidR="00FE2BAE"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 xml:space="preserve">  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工  作  组 </w:t>
            </w:r>
            <w:r w:rsidR="001D25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</w:t>
            </w:r>
            <w:r w:rsidR="001D25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成 </w:t>
            </w:r>
            <w:r w:rsidR="001D2513">
              <w:rPr>
                <w:rFonts w:ascii="仿宋" w:eastAsia="仿宋" w:hAnsi="仿宋"/>
                <w:b/>
                <w:kern w:val="0"/>
                <w:sz w:val="24"/>
                <w:szCs w:val="24"/>
              </w:rPr>
              <w:t xml:space="preserve"> </w:t>
            </w:r>
            <w:r w:rsidR="001D251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员 </w:t>
            </w:r>
            <w:r w:rsidR="00C74B33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名  单</w:t>
            </w:r>
          </w:p>
        </w:tc>
      </w:tr>
      <w:tr w:rsidR="00CB5DD2" w:rsidTr="001D2513">
        <w:trPr>
          <w:trHeight w:val="20"/>
          <w:jc w:val="center"/>
        </w:trPr>
        <w:tc>
          <w:tcPr>
            <w:tcW w:w="508" w:type="dxa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92" w:type="dxa"/>
            <w:gridSpan w:val="3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1518" w:type="dxa"/>
            <w:gridSpan w:val="3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72" w:type="dxa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8" w:type="dxa"/>
            <w:gridSpan w:val="2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分工</w:t>
            </w:r>
          </w:p>
        </w:tc>
        <w:tc>
          <w:tcPr>
            <w:tcW w:w="872" w:type="dxa"/>
            <w:vAlign w:val="center"/>
          </w:tcPr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主起草人</w:t>
            </w:r>
          </w:p>
        </w:tc>
      </w:tr>
      <w:tr w:rsidR="00CB5DD2" w:rsidTr="001D2513">
        <w:trPr>
          <w:trHeight w:val="20"/>
          <w:jc w:val="center"/>
        </w:trPr>
        <w:tc>
          <w:tcPr>
            <w:tcW w:w="508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:rsidTr="001D2513">
        <w:trPr>
          <w:trHeight w:val="20"/>
          <w:jc w:val="center"/>
        </w:trPr>
        <w:tc>
          <w:tcPr>
            <w:tcW w:w="508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:rsidTr="001D2513">
        <w:trPr>
          <w:trHeight w:val="20"/>
          <w:jc w:val="center"/>
        </w:trPr>
        <w:tc>
          <w:tcPr>
            <w:tcW w:w="508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:rsidTr="001D2513">
        <w:trPr>
          <w:trHeight w:val="20"/>
          <w:jc w:val="center"/>
        </w:trPr>
        <w:tc>
          <w:tcPr>
            <w:tcW w:w="508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72" w:type="dxa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CB5DD2" w:rsidRDefault="00CB5DD2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□是</w:t>
            </w:r>
          </w:p>
          <w:p w:rsidR="00CB5DD2" w:rsidRDefault="00C74B33">
            <w:pPr>
              <w:spacing w:line="30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□否</w:t>
            </w:r>
          </w:p>
        </w:tc>
      </w:tr>
      <w:tr w:rsidR="00CB5DD2" w:rsidTr="001D2513">
        <w:trPr>
          <w:trHeight w:val="2400"/>
          <w:jc w:val="center"/>
        </w:trPr>
        <w:tc>
          <w:tcPr>
            <w:tcW w:w="1628" w:type="dxa"/>
            <w:gridSpan w:val="2"/>
            <w:vAlign w:val="center"/>
          </w:tcPr>
          <w:p w:rsidR="001D2513" w:rsidRDefault="00B6529E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申</w:t>
            </w:r>
            <w:r w:rsidR="00FE2BAE">
              <w:rPr>
                <w:rFonts w:ascii="仿宋" w:eastAsia="仿宋" w:hAnsi="仿宋" w:hint="eastAsia"/>
                <w:kern w:val="0"/>
                <w:sz w:val="24"/>
                <w:szCs w:val="24"/>
              </w:rPr>
              <w:t>报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</w:p>
          <w:p w:rsidR="00CB5DD2" w:rsidRDefault="00C74B33">
            <w:pPr>
              <w:spacing w:line="30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 w:rsidR="00CB5DD2" w:rsidRDefault="00C74B33">
            <w:pPr>
              <w:wordWrap w:val="0"/>
              <w:spacing w:line="300" w:lineRule="auto"/>
              <w:ind w:right="3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签字：                   盖章            </w:t>
            </w:r>
          </w:p>
          <w:p w:rsidR="00CB5DD2" w:rsidRDefault="00C74B33">
            <w:pPr>
              <w:spacing w:line="300" w:lineRule="auto"/>
              <w:ind w:right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   年   月   日</w:t>
            </w:r>
          </w:p>
          <w:p w:rsidR="00CB5DD2" w:rsidRDefault="00CB5DD2">
            <w:pPr>
              <w:spacing w:line="300" w:lineRule="auto"/>
              <w:ind w:right="48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CB5DD2" w:rsidTr="001D2513">
        <w:trPr>
          <w:trHeight w:val="2391"/>
          <w:jc w:val="center"/>
        </w:trPr>
        <w:tc>
          <w:tcPr>
            <w:tcW w:w="1628" w:type="dxa"/>
            <w:gridSpan w:val="2"/>
            <w:vAlign w:val="center"/>
          </w:tcPr>
          <w:p w:rsidR="00CB5DD2" w:rsidRDefault="00B6529E">
            <w:pPr>
              <w:spacing w:line="300" w:lineRule="auto"/>
              <w:jc w:val="center"/>
              <w:rPr>
                <w:rFonts w:ascii="仿宋" w:eastAsia="仿宋" w:hAnsi="仿宋" w:cstheme="minorBidi"/>
                <w:kern w:val="0"/>
                <w:sz w:val="24"/>
                <w:szCs w:val="24"/>
                <w:lang w:val="en-US" w:bidi="ar-SA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*</w:t>
            </w:r>
            <w:r w:rsidR="00FE2BAE">
              <w:rPr>
                <w:rFonts w:ascii="仿宋" w:eastAsia="仿宋" w:hAnsi="仿宋" w:hint="eastAsia"/>
                <w:kern w:val="0"/>
                <w:sz w:val="24"/>
                <w:szCs w:val="24"/>
              </w:rPr>
              <w:t>SC/协会分支机构</w:t>
            </w:r>
            <w:r w:rsidR="00C74B33"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 w:rsidR="00CB5DD2" w:rsidRDefault="00C74B33">
            <w:pPr>
              <w:wordWrap w:val="0"/>
              <w:spacing w:line="300" w:lineRule="auto"/>
              <w:ind w:right="24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签字：                   盖章            </w:t>
            </w:r>
          </w:p>
          <w:p w:rsidR="00CB5DD2" w:rsidRDefault="00C74B33">
            <w:pPr>
              <w:spacing w:line="300" w:lineRule="auto"/>
              <w:ind w:right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  <w:p w:rsidR="00CB5DD2" w:rsidRDefault="00CB5DD2">
            <w:pPr>
              <w:spacing w:line="300" w:lineRule="auto"/>
              <w:ind w:right="48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CB5DD2" w:rsidRDefault="00C74B33">
      <w:pPr>
        <w:spacing w:line="52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注1：</w:t>
      </w:r>
      <w:hyperlink r:id="rId8" w:history="1">
        <w:r w:rsidRPr="00600C52">
          <w:rPr>
            <w:rStyle w:val="af2"/>
            <w:rFonts w:ascii="黑体" w:eastAsia="黑体" w:hAnsi="黑体" w:hint="eastAsia"/>
            <w:spacing w:val="-16"/>
            <w:sz w:val="24"/>
            <w:szCs w:val="24"/>
          </w:rPr>
          <w:t>ICS分类</w:t>
        </w:r>
        <w:r w:rsidRPr="00600C52">
          <w:rPr>
            <w:rStyle w:val="af2"/>
            <w:rFonts w:ascii="黑体" w:eastAsia="黑体" w:hAnsi="黑体"/>
            <w:spacing w:val="-16"/>
            <w:sz w:val="24"/>
            <w:szCs w:val="24"/>
          </w:rPr>
          <w:t>号</w:t>
        </w:r>
        <w:r w:rsidRPr="00600C52">
          <w:rPr>
            <w:rStyle w:val="af2"/>
            <w:rFonts w:ascii="黑体" w:eastAsia="黑体" w:hAnsi="黑体" w:hint="eastAsia"/>
            <w:spacing w:val="-16"/>
            <w:sz w:val="24"/>
            <w:szCs w:val="24"/>
          </w:rPr>
          <w:t>网站链接</w:t>
        </w:r>
      </w:hyperlink>
    </w:p>
    <w:p w:rsidR="00CB5DD2" w:rsidRDefault="00C74B33">
      <w:pPr>
        <w:spacing w:line="52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注2：</w:t>
      </w:r>
      <w:hyperlink r:id="rId9" w:history="1">
        <w:r w:rsidRPr="00600C52">
          <w:rPr>
            <w:rStyle w:val="af2"/>
            <w:rFonts w:ascii="黑体" w:eastAsia="黑体" w:hAnsi="黑体" w:hint="eastAsia"/>
            <w:sz w:val="24"/>
            <w:szCs w:val="24"/>
          </w:rPr>
          <w:t>中国标准</w:t>
        </w:r>
        <w:r w:rsidRPr="00600C52">
          <w:rPr>
            <w:rStyle w:val="af2"/>
            <w:rFonts w:ascii="黑体" w:eastAsia="黑体" w:hAnsi="黑体"/>
            <w:sz w:val="24"/>
            <w:szCs w:val="24"/>
          </w:rPr>
          <w:t>分类号</w:t>
        </w:r>
        <w:r w:rsidRPr="00600C52">
          <w:rPr>
            <w:rStyle w:val="af2"/>
            <w:rFonts w:ascii="黑体" w:eastAsia="黑体" w:hAnsi="黑体" w:hint="eastAsia"/>
            <w:sz w:val="24"/>
            <w:szCs w:val="24"/>
          </w:rPr>
          <w:t>网站链接</w:t>
        </w:r>
      </w:hyperlink>
    </w:p>
    <w:p w:rsidR="00CC5F09" w:rsidRDefault="00C74B33">
      <w:pPr>
        <w:spacing w:line="520" w:lineRule="exact"/>
        <w:rPr>
          <w:rFonts w:ascii="黑体" w:eastAsia="黑体" w:hAnsi="黑体"/>
          <w:color w:val="0000FF" w:themeColor="hyperlink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注3：</w:t>
      </w:r>
      <w:hyperlink r:id="rId10" w:history="1">
        <w:r w:rsidRPr="00600C52">
          <w:rPr>
            <w:rStyle w:val="af2"/>
            <w:rFonts w:ascii="黑体" w:eastAsia="黑体" w:hAnsi="黑体" w:hint="eastAsia"/>
            <w:sz w:val="24"/>
            <w:szCs w:val="24"/>
          </w:rPr>
          <w:t>协会团体标准体系框架图</w:t>
        </w:r>
      </w:hyperlink>
    </w:p>
    <w:p w:rsidR="00CC5F09" w:rsidRPr="0034576F" w:rsidRDefault="00CC5F09" w:rsidP="00191B7C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CC5F09" w:rsidRPr="0034576F">
      <w:footerReference w:type="default" r:id="rId11"/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E3" w:rsidRDefault="00036BE3"/>
  </w:endnote>
  <w:endnote w:type="continuationSeparator" w:id="0">
    <w:p w:rsidR="00036BE3" w:rsidRDefault="0003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857221"/>
    </w:sdtPr>
    <w:sdtEndPr/>
    <w:sdtContent>
      <w:p w:rsidR="00CB5DD2" w:rsidRDefault="00C74B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DF" w:rsidRPr="00167DDF">
          <w:rPr>
            <w:noProof/>
            <w:lang w:val="zh-CN"/>
          </w:rPr>
          <w:t>4</w:t>
        </w:r>
        <w:r>
          <w:fldChar w:fldCharType="end"/>
        </w:r>
      </w:p>
    </w:sdtContent>
  </w:sdt>
  <w:p w:rsidR="00CB5DD2" w:rsidRDefault="00CB5D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E3" w:rsidRDefault="00036BE3"/>
  </w:footnote>
  <w:footnote w:type="continuationSeparator" w:id="0">
    <w:p w:rsidR="00036BE3" w:rsidRDefault="00036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D2513"/>
    <w:rsid w:val="001E1676"/>
    <w:rsid w:val="001E365D"/>
    <w:rsid w:val="001F1C56"/>
    <w:rsid w:val="00201C40"/>
    <w:rsid w:val="00203226"/>
    <w:rsid w:val="00205495"/>
    <w:rsid w:val="002314E9"/>
    <w:rsid w:val="00235D34"/>
    <w:rsid w:val="00254BDF"/>
    <w:rsid w:val="002625FB"/>
    <w:rsid w:val="002650DF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705F7"/>
    <w:rsid w:val="004749B9"/>
    <w:rsid w:val="004A0FF9"/>
    <w:rsid w:val="004A4638"/>
    <w:rsid w:val="004A5D0E"/>
    <w:rsid w:val="004A646D"/>
    <w:rsid w:val="004B58A9"/>
    <w:rsid w:val="004E4A84"/>
    <w:rsid w:val="00514816"/>
    <w:rsid w:val="00524EDA"/>
    <w:rsid w:val="00545FD0"/>
    <w:rsid w:val="005473C0"/>
    <w:rsid w:val="00583E2E"/>
    <w:rsid w:val="005930DA"/>
    <w:rsid w:val="005A25E7"/>
    <w:rsid w:val="005D4E47"/>
    <w:rsid w:val="005F3112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57E8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4426"/>
    <w:rsid w:val="00767BBA"/>
    <w:rsid w:val="00775CE1"/>
    <w:rsid w:val="00777A12"/>
    <w:rsid w:val="00781189"/>
    <w:rsid w:val="00782589"/>
    <w:rsid w:val="00795440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37D43"/>
    <w:rsid w:val="00941C12"/>
    <w:rsid w:val="0094202F"/>
    <w:rsid w:val="00943774"/>
    <w:rsid w:val="0094734D"/>
    <w:rsid w:val="00955672"/>
    <w:rsid w:val="009629B2"/>
    <w:rsid w:val="00980003"/>
    <w:rsid w:val="009809B9"/>
    <w:rsid w:val="00990057"/>
    <w:rsid w:val="009913F6"/>
    <w:rsid w:val="009B0CEF"/>
    <w:rsid w:val="009B2200"/>
    <w:rsid w:val="009C011E"/>
    <w:rsid w:val="009C0B36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18E8"/>
    <w:rsid w:val="00A55A27"/>
    <w:rsid w:val="00A63159"/>
    <w:rsid w:val="00A7170D"/>
    <w:rsid w:val="00AB2DB1"/>
    <w:rsid w:val="00AB43DC"/>
    <w:rsid w:val="00AC07D5"/>
    <w:rsid w:val="00AC6FEB"/>
    <w:rsid w:val="00AD1927"/>
    <w:rsid w:val="00B124F1"/>
    <w:rsid w:val="00B14514"/>
    <w:rsid w:val="00B431E7"/>
    <w:rsid w:val="00B44011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7DF3"/>
    <w:rsid w:val="00BE6297"/>
    <w:rsid w:val="00BF2870"/>
    <w:rsid w:val="00BF3D88"/>
    <w:rsid w:val="00BF5D47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D153F6"/>
    <w:rsid w:val="00D45C85"/>
    <w:rsid w:val="00D73B18"/>
    <w:rsid w:val="00D8041F"/>
    <w:rsid w:val="00D83065"/>
    <w:rsid w:val="00D93B99"/>
    <w:rsid w:val="00D96FB0"/>
    <w:rsid w:val="00DA6A64"/>
    <w:rsid w:val="00DB0657"/>
    <w:rsid w:val="00DB4680"/>
    <w:rsid w:val="00DD0181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6931"/>
    <w:rsid w:val="00F1405E"/>
    <w:rsid w:val="00F14B72"/>
    <w:rsid w:val="00F22206"/>
    <w:rsid w:val="00F2432D"/>
    <w:rsid w:val="00F52792"/>
    <w:rsid w:val="00F64E94"/>
    <w:rsid w:val="00F67373"/>
    <w:rsid w:val="00F9665D"/>
    <w:rsid w:val="00F96D1E"/>
    <w:rsid w:val="00FA1193"/>
    <w:rsid w:val="00FA5290"/>
    <w:rsid w:val="00FC56DB"/>
    <w:rsid w:val="00FC75B4"/>
    <w:rsid w:val="00FE2BAE"/>
    <w:rsid w:val="00FE302A"/>
    <w:rsid w:val="00FF6468"/>
    <w:rsid w:val="23D53A9D"/>
    <w:rsid w:val="7F2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et-oss.oss-cn-beijing.aliyuncs.com/u/cms/www/202006/18163423k1h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met-oss.oss-cn-beijing.aliyuncs.com/u/cms/www/202005/08161143dmj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et-oss.oss-cn-beijing.aliyuncs.com/u/cms/www/202006/181634414zxs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D1F77-35BC-462B-B4C7-F2864B44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高新壮</cp:lastModifiedBy>
  <cp:revision>56</cp:revision>
  <cp:lastPrinted>2019-12-03T07:02:00Z</cp:lastPrinted>
  <dcterms:created xsi:type="dcterms:W3CDTF">2017-07-03T07:39:00Z</dcterms:created>
  <dcterms:modified xsi:type="dcterms:W3CDTF">2020-06-18T08:40:00Z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